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  <w:r>
        <w:rPr>
          <w:rFonts w:cs="Arial"/>
          <w:sz w:val="24"/>
        </w:rPr>
        <w:t>VEHA14</w:t>
      </w:r>
    </w:p>
    <w:p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</w:p>
    <w:p w:rsidR="00045D27" w:rsidRPr="00045D27" w:rsidRDefault="00045D27" w:rsidP="00045D27"/>
    <w:p w:rsidR="00CC0F38" w:rsidRDefault="00CC0F3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>TALLERES PREFERENCIALES</w:t>
      </w:r>
    </w:p>
    <w:p w:rsidR="00CC0F38" w:rsidRDefault="00CC0F38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CC4B8C" w:rsidRPr="000D0563" w:rsidRDefault="00CC4B8C" w:rsidP="00CC4B8C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CC4B8C" w:rsidRPr="000D0563" w:rsidRDefault="00CC4B8C" w:rsidP="00CC4B8C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CC4B8C" w:rsidRPr="000D0563" w:rsidRDefault="00CC4B8C" w:rsidP="00CC4B8C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CC0F38" w:rsidRDefault="00CC0F38">
      <w:pPr>
        <w:rPr>
          <w:rFonts w:ascii="Arial" w:hAnsi="Arial" w:cs="Arial"/>
          <w:color w:val="000000"/>
          <w:sz w:val="24"/>
          <w:szCs w:val="22"/>
        </w:rPr>
      </w:pPr>
    </w:p>
    <w:p w:rsidR="00E947A0" w:rsidRPr="000D0563" w:rsidRDefault="00CC4B8C" w:rsidP="00E947A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071326">
        <w:rPr>
          <w:rFonts w:ascii="Arial" w:hAnsi="Arial" w:cs="Arial"/>
          <w:b/>
          <w:sz w:val="24"/>
          <w:szCs w:val="24"/>
        </w:rPr>
        <w:t xml:space="preserve">MULTIMARCAS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5420E7">
        <w:rPr>
          <w:rFonts w:ascii="Arial" w:hAnsi="Arial" w:cs="Arial"/>
          <w:b/>
          <w:sz w:val="24"/>
          <w:szCs w:val="24"/>
        </w:rPr>
        <w:t>CENTROS DE ATENCIÓN VEHICULA</w:t>
      </w:r>
      <w:r w:rsidR="00092E56">
        <w:rPr>
          <w:rFonts w:ascii="Arial" w:hAnsi="Arial" w:cs="Arial"/>
          <w:b/>
          <w:sz w:val="24"/>
          <w:szCs w:val="24"/>
        </w:rPr>
        <w:t>R</w:t>
      </w:r>
    </w:p>
    <w:p w:rsidR="00E947A0" w:rsidRDefault="00E947A0" w:rsidP="00E947A0">
      <w:pPr>
        <w:jc w:val="both"/>
        <w:rPr>
          <w:rFonts w:ascii="Arial" w:hAnsi="Arial" w:cs="Arial"/>
          <w:sz w:val="24"/>
          <w:szCs w:val="24"/>
        </w:rPr>
      </w:pPr>
    </w:p>
    <w:p w:rsidR="00E947A0" w:rsidRPr="00BD1551" w:rsidRDefault="00E947A0" w:rsidP="00E947A0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A66489" w:rsidRDefault="00A66489">
      <w:pPr>
        <w:rPr>
          <w:rFonts w:ascii="Arial" w:hAnsi="Arial" w:cs="Arial"/>
          <w:color w:val="000000"/>
          <w:sz w:val="24"/>
          <w:szCs w:val="22"/>
        </w:rPr>
      </w:pPr>
    </w:p>
    <w:p w:rsidR="004C1C23" w:rsidRDefault="004C1C23" w:rsidP="00C21941">
      <w:pPr>
        <w:pStyle w:val="Ttulo4"/>
        <w:jc w:val="center"/>
        <w:rPr>
          <w:sz w:val="24"/>
          <w:szCs w:val="24"/>
          <w:lang w:val="es-ES" w:eastAsia="ar-SA"/>
        </w:rPr>
        <w:sectPr w:rsidR="004C1C23" w:rsidSect="00CC4B8C">
          <w:type w:val="continuous"/>
          <w:pgSz w:w="11907" w:h="16840" w:code="9"/>
          <w:pgMar w:top="1418" w:right="1417" w:bottom="1417" w:left="1417" w:header="709" w:footer="709" w:gutter="0"/>
          <w:cols w:space="720"/>
          <w:docGrid w:linePitch="272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456EBB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456EBB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6EBB" w:rsidRPr="007D406A" w:rsidRDefault="00456EBB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4F5E86" w:rsidRPr="004F5E86" w:rsidRDefault="004F5E86" w:rsidP="00456EBB">
      <w:pPr>
        <w:rPr>
          <w:rFonts w:ascii="Arial" w:hAnsi="Arial"/>
          <w:sz w:val="24"/>
        </w:rPr>
      </w:pPr>
      <w:bookmarkStart w:id="0" w:name="_GoBack"/>
      <w:bookmarkEnd w:id="0"/>
    </w:p>
    <w:sectPr w:rsidR="004F5E86" w:rsidRPr="004F5E86" w:rsidSect="00430463">
      <w:type w:val="continuous"/>
      <w:pgSz w:w="11907" w:h="16840" w:code="9"/>
      <w:pgMar w:top="2268" w:right="1417" w:bottom="1417" w:left="1417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56"/>
    <w:rsid w:val="00045D27"/>
    <w:rsid w:val="00063C14"/>
    <w:rsid w:val="00071326"/>
    <w:rsid w:val="00092E56"/>
    <w:rsid w:val="000C5F0A"/>
    <w:rsid w:val="001F6A9F"/>
    <w:rsid w:val="00224D98"/>
    <w:rsid w:val="0030323C"/>
    <w:rsid w:val="0033636F"/>
    <w:rsid w:val="004275EC"/>
    <w:rsid w:val="00430463"/>
    <w:rsid w:val="00456EBB"/>
    <w:rsid w:val="004C1C23"/>
    <w:rsid w:val="004C44E5"/>
    <w:rsid w:val="004C58C8"/>
    <w:rsid w:val="004D7359"/>
    <w:rsid w:val="004F5E86"/>
    <w:rsid w:val="005420E7"/>
    <w:rsid w:val="005C4B56"/>
    <w:rsid w:val="006522A7"/>
    <w:rsid w:val="006671BE"/>
    <w:rsid w:val="007424C6"/>
    <w:rsid w:val="00795686"/>
    <w:rsid w:val="00850666"/>
    <w:rsid w:val="00933FB5"/>
    <w:rsid w:val="00985AE5"/>
    <w:rsid w:val="009B37F5"/>
    <w:rsid w:val="009C2791"/>
    <w:rsid w:val="00A45141"/>
    <w:rsid w:val="00A66489"/>
    <w:rsid w:val="00B4525A"/>
    <w:rsid w:val="00C21941"/>
    <w:rsid w:val="00CC0F38"/>
    <w:rsid w:val="00CC4B8C"/>
    <w:rsid w:val="00D135B9"/>
    <w:rsid w:val="00D85BE2"/>
    <w:rsid w:val="00DB5C4B"/>
    <w:rsid w:val="00E10C98"/>
    <w:rsid w:val="00E947A0"/>
    <w:rsid w:val="00ED4BEA"/>
    <w:rsid w:val="00F4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E60FD-4AC2-45A8-A2A6-3CD4EEE8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463"/>
    <w:rPr>
      <w:lang w:val="es-ES" w:eastAsia="es-ES"/>
    </w:rPr>
  </w:style>
  <w:style w:type="paragraph" w:styleId="Ttulo1">
    <w:name w:val="heading 1"/>
    <w:basedOn w:val="Normal"/>
    <w:next w:val="Normal"/>
    <w:qFormat/>
    <w:rsid w:val="00430463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30463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430463"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semiHidden/>
    <w:rsid w:val="0043046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table" w:styleId="Tablaconcuadrcula">
    <w:name w:val="Table Grid"/>
    <w:basedOn w:val="Tablanormal"/>
    <w:uiPriority w:val="59"/>
    <w:rsid w:val="004D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219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33F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VEH181 TALLERES PREFERENCIALES</vt:lpstr>
    </vt:vector>
  </TitlesOfParts>
  <Company>Rimac Internacional Cia. Seg.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VEH181 TALLERES PREFERENCIALES</dc:title>
  <dc:subject/>
  <dc:creator>Sistemas</dc:creator>
  <cp:keywords/>
  <dc:description/>
  <cp:lastModifiedBy>Juan Davalos Romani</cp:lastModifiedBy>
  <cp:revision>20</cp:revision>
  <dcterms:created xsi:type="dcterms:W3CDTF">2016-05-10T17:19:00Z</dcterms:created>
  <dcterms:modified xsi:type="dcterms:W3CDTF">2019-07-24T22:37:00Z</dcterms:modified>
</cp:coreProperties>
</file>