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a341677ee0e5413f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04A1B" w14:textId="77777777" w:rsidR="00DC4B5C" w:rsidRDefault="00B304C6">
      <w:pPr>
        <w:pStyle w:val="Ttulo1"/>
        <w:spacing w:line="300" w:lineRule="exact"/>
        <w:ind w:left="284"/>
        <w:rPr>
          <w:sz w:val="24"/>
        </w:rPr>
      </w:pPr>
      <w:r>
        <w:rPr>
          <w:sz w:val="24"/>
        </w:rPr>
        <w:t>VEHA24</w:t>
      </w:r>
    </w:p>
    <w:p w14:paraId="7427A6AD" w14:textId="77777777" w:rsidR="00F03A18" w:rsidRPr="00F03A18" w:rsidRDefault="00F03A18" w:rsidP="00F03A18"/>
    <w:p w14:paraId="303235E2" w14:textId="77777777" w:rsidR="00DC4B5C" w:rsidRDefault="00DC4B5C">
      <w:pPr>
        <w:pStyle w:val="Ttulo1"/>
        <w:spacing w:line="300" w:lineRule="exact"/>
        <w:jc w:val="center"/>
        <w:rPr>
          <w:sz w:val="24"/>
        </w:rPr>
      </w:pPr>
      <w:r>
        <w:rPr>
          <w:sz w:val="24"/>
        </w:rPr>
        <w:t xml:space="preserve">TALLERES AFILIADOS </w:t>
      </w:r>
      <w:r w:rsidR="00254A07">
        <w:rPr>
          <w:sz w:val="24"/>
        </w:rPr>
        <w:t>PRACTIMOVI</w:t>
      </w:r>
      <w:r w:rsidR="00EA4120">
        <w:rPr>
          <w:sz w:val="24"/>
        </w:rPr>
        <w:t>L</w:t>
      </w:r>
    </w:p>
    <w:p w14:paraId="1149DC79" w14:textId="77777777" w:rsidR="00DC4B5C" w:rsidRDefault="00DC4B5C">
      <w:pPr>
        <w:jc w:val="both"/>
        <w:rPr>
          <w:rFonts w:ascii="Arial" w:hAnsi="Arial"/>
          <w:color w:val="FF0000"/>
          <w:spacing w:val="-2"/>
          <w:sz w:val="24"/>
        </w:rPr>
      </w:pPr>
    </w:p>
    <w:p w14:paraId="599BB85D" w14:textId="77777777" w:rsidR="00DC4B5C" w:rsidRDefault="00DC4B5C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/>
          <w:sz w:val="24"/>
        </w:rPr>
      </w:pPr>
      <w:r>
        <w:rPr>
          <w:rFonts w:ascii="Arial" w:hAnsi="Arial"/>
          <w:spacing w:val="-2"/>
          <w:sz w:val="24"/>
        </w:rPr>
        <w:t>E</w:t>
      </w:r>
      <w:r>
        <w:rPr>
          <w:rFonts w:ascii="Arial" w:hAnsi="Arial"/>
          <w:sz w:val="24"/>
        </w:rPr>
        <w:t>n caso de siniestro</w:t>
      </w:r>
      <w:r w:rsidR="00DC0A41">
        <w:rPr>
          <w:rFonts w:ascii="Arial" w:hAnsi="Arial"/>
          <w:sz w:val="24"/>
        </w:rPr>
        <w:t>, e</w:t>
      </w:r>
      <w:r>
        <w:rPr>
          <w:rFonts w:ascii="Arial" w:hAnsi="Arial"/>
          <w:sz w:val="24"/>
        </w:rPr>
        <w:t xml:space="preserve">l costo de la reparación o remedio </w:t>
      </w:r>
      <w:r w:rsidR="00DC0A41">
        <w:rPr>
          <w:rFonts w:ascii="Arial" w:hAnsi="Arial"/>
          <w:sz w:val="24"/>
        </w:rPr>
        <w:t xml:space="preserve">de los daños sufridos por </w:t>
      </w:r>
      <w:r w:rsidR="002643D4">
        <w:rPr>
          <w:rFonts w:ascii="Arial" w:hAnsi="Arial"/>
          <w:sz w:val="24"/>
        </w:rPr>
        <w:t xml:space="preserve">el vehículo asegurado </w:t>
      </w:r>
      <w:r w:rsidR="00DC0A41">
        <w:rPr>
          <w:rFonts w:ascii="Arial" w:hAnsi="Arial"/>
          <w:sz w:val="24"/>
        </w:rPr>
        <w:t>deberá ser definido por alguno de los</w:t>
      </w:r>
      <w:r>
        <w:rPr>
          <w:rFonts w:ascii="Arial" w:hAnsi="Arial"/>
          <w:sz w:val="24"/>
        </w:rPr>
        <w:t xml:space="preserve"> talleres afiliados señalados a continuación</w:t>
      </w:r>
      <w:r w:rsidR="00DC0A41">
        <w:rPr>
          <w:rFonts w:ascii="Arial" w:hAnsi="Arial"/>
          <w:sz w:val="24"/>
        </w:rPr>
        <w:t>:</w:t>
      </w:r>
    </w:p>
    <w:p w14:paraId="45FCC0A5" w14:textId="77777777" w:rsidR="00DC0A41" w:rsidRDefault="00DC0A41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/>
          <w:sz w:val="24"/>
        </w:rPr>
      </w:pPr>
    </w:p>
    <w:p w14:paraId="0C775342" w14:textId="77777777" w:rsidR="00DC4B5C" w:rsidRDefault="00DC4B5C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color w:val="000000"/>
          <w:sz w:val="24"/>
          <w:szCs w:val="22"/>
        </w:rPr>
      </w:pPr>
      <w:r>
        <w:rPr>
          <w:rFonts w:ascii="Arial" w:hAnsi="Arial" w:cs="Arial"/>
          <w:color w:val="000000"/>
          <w:sz w:val="24"/>
          <w:szCs w:val="22"/>
        </w:rPr>
        <w:t xml:space="preserve">La lista de </w:t>
      </w:r>
      <w:r w:rsidR="00DC0A41">
        <w:rPr>
          <w:rFonts w:ascii="Arial" w:hAnsi="Arial" w:cs="Arial"/>
          <w:color w:val="000000"/>
          <w:sz w:val="24"/>
          <w:szCs w:val="22"/>
        </w:rPr>
        <w:t>talleres afiliados</w:t>
      </w:r>
      <w:r>
        <w:rPr>
          <w:rFonts w:ascii="Arial" w:hAnsi="Arial" w:cs="Arial"/>
          <w:color w:val="000000"/>
          <w:sz w:val="24"/>
          <w:szCs w:val="22"/>
        </w:rPr>
        <w:t xml:space="preserve"> podrá ser modificada por la COMPAÑÍA, la cual será publicada en nuestra página web "www.rimac.com.pe".</w:t>
      </w:r>
    </w:p>
    <w:p w14:paraId="1EAB17AC" w14:textId="77777777" w:rsidR="00DC4B5C" w:rsidRDefault="00DC4B5C">
      <w:pPr>
        <w:rPr>
          <w:rFonts w:ascii="Arial" w:hAnsi="Arial"/>
          <w:b/>
          <w:sz w:val="24"/>
          <w:lang w:eastAsia="ar-SA"/>
        </w:rPr>
        <w:sectPr w:rsidR="00DC4B5C" w:rsidSect="00F03A18">
          <w:pgSz w:w="11907" w:h="16840" w:code="9"/>
          <w:pgMar w:top="1418" w:right="1417" w:bottom="1417" w:left="1417" w:header="709" w:footer="709" w:gutter="0"/>
          <w:cols w:space="227"/>
          <w:docGrid w:linePitch="272"/>
        </w:sectPr>
      </w:pPr>
    </w:p>
    <w:p w14:paraId="24B7ED17" w14:textId="77777777" w:rsidR="00DC4B5C" w:rsidRDefault="00DC4B5C">
      <w:pPr>
        <w:rPr>
          <w:rFonts w:ascii="Arial" w:hAnsi="Arial"/>
          <w:sz w:val="24"/>
          <w:lang w:eastAsia="ar-SA"/>
        </w:rPr>
      </w:pPr>
    </w:p>
    <w:p w14:paraId="60E375B2" w14:textId="3A1421DB" w:rsidR="007F2C60" w:rsidRDefault="00AD1775" w:rsidP="00AD1775">
      <w:pPr>
        <w:jc w:val="center"/>
        <w:rPr>
          <w:rFonts w:ascii="Arial" w:hAnsi="Arial"/>
          <w:b/>
          <w:sz w:val="24"/>
          <w:lang w:eastAsia="ar-SA"/>
        </w:rPr>
      </w:pPr>
      <w:r w:rsidRPr="00AD1775">
        <w:rPr>
          <w:rFonts w:ascii="Arial" w:hAnsi="Arial"/>
          <w:b/>
          <w:sz w:val="24"/>
          <w:lang w:eastAsia="ar-SA"/>
        </w:rPr>
        <w:t>RED PREFERENTE - CENTROS DE ATENCIÓN VEHICULAR VIP</w:t>
      </w:r>
    </w:p>
    <w:p w14:paraId="3163B211" w14:textId="77777777" w:rsidR="00AD1775" w:rsidRDefault="00AD1775" w:rsidP="00AD1775">
      <w:pPr>
        <w:jc w:val="center"/>
        <w:rPr>
          <w:rFonts w:ascii="Arial" w:hAnsi="Arial" w:cs="Arial"/>
          <w:sz w:val="24"/>
          <w:szCs w:val="24"/>
        </w:rPr>
      </w:pPr>
    </w:p>
    <w:p w14:paraId="11270A5B" w14:textId="77777777" w:rsidR="007F2C60" w:rsidRPr="00BD1551" w:rsidRDefault="007F2C60" w:rsidP="007F2C60">
      <w:pPr>
        <w:jc w:val="both"/>
        <w:rPr>
          <w:rFonts w:ascii="Arial" w:hAnsi="Arial" w:cs="Arial"/>
          <w:sz w:val="24"/>
          <w:szCs w:val="24"/>
        </w:rPr>
      </w:pPr>
      <w:r w:rsidRPr="00BD1551">
        <w:rPr>
          <w:rFonts w:ascii="Arial" w:hAnsi="Arial" w:cs="Arial"/>
          <w:sz w:val="24"/>
          <w:szCs w:val="24"/>
        </w:rPr>
        <w:t>Talleres que obtuvieron el mejor puntaje en infraestructura, controles de calidad y encuestas de satisfacción realizadas a clientes</w:t>
      </w:r>
      <w:r>
        <w:rPr>
          <w:rFonts w:ascii="Arial" w:hAnsi="Arial" w:cs="Arial"/>
          <w:sz w:val="24"/>
          <w:szCs w:val="24"/>
        </w:rPr>
        <w:t>.</w:t>
      </w:r>
    </w:p>
    <w:p w14:paraId="21C4EC9F" w14:textId="77777777" w:rsidR="009453C5" w:rsidRDefault="009453C5" w:rsidP="009453C5">
      <w:pPr>
        <w:jc w:val="center"/>
        <w:rPr>
          <w:rFonts w:ascii="Arial" w:hAnsi="Arial" w:cs="Arial"/>
          <w:b/>
          <w:sz w:val="24"/>
        </w:rPr>
      </w:pPr>
    </w:p>
    <w:p w14:paraId="1AB66602" w14:textId="77777777" w:rsidR="009453C5" w:rsidRDefault="009453C5" w:rsidP="009453C5">
      <w:pPr>
        <w:rPr>
          <w:rFonts w:ascii="Arial" w:hAnsi="Arial" w:cs="Arial"/>
          <w:sz w:val="24"/>
        </w:rPr>
      </w:pPr>
    </w:p>
    <w:p w14:paraId="627410D3" w14:textId="77777777" w:rsidR="009453C5" w:rsidRDefault="009453C5" w:rsidP="009453C5">
      <w:pPr>
        <w:rPr>
          <w:rFonts w:ascii="Arial" w:hAnsi="Arial" w:cs="Arial"/>
          <w:sz w:val="24"/>
        </w:rPr>
        <w:sectPr w:rsidR="009453C5" w:rsidSect="009453C5">
          <w:type w:val="continuous"/>
          <w:pgSz w:w="11907" w:h="16840" w:code="9"/>
          <w:pgMar w:top="1440" w:right="1440" w:bottom="1440" w:left="1440" w:header="709" w:footer="709" w:gutter="0"/>
          <w:cols w:space="708"/>
          <w:docGrid w:linePitch="360"/>
        </w:sectPr>
      </w:pPr>
    </w:p>
    <w:tbl>
      <w:tblPr>
        <w:tblW w:w="898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2601"/>
      </w:tblGrid>
      <w:tr w:rsidR="005A1CDF" w:rsidRPr="007D406A" w14:paraId="5B484511" w14:textId="77777777" w:rsidTr="004C4751">
        <w:trPr>
          <w:trHeight w:val="442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B64E0A" w14:textId="77777777" w:rsidR="005A1CDF" w:rsidRPr="007D406A" w:rsidRDefault="005A1CDF" w:rsidP="004C475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Taller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DC91E1" w14:textId="77777777" w:rsidR="005A1CDF" w:rsidRPr="007D406A" w:rsidRDefault="005A1CDF" w:rsidP="004C475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Dirección</w:t>
            </w:r>
          </w:p>
        </w:tc>
        <w:tc>
          <w:tcPr>
            <w:tcW w:w="26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D519B7" w14:textId="77777777" w:rsidR="005A1CDF" w:rsidRPr="007D406A" w:rsidRDefault="005A1CDF" w:rsidP="004C475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Teléfono</w:t>
            </w:r>
          </w:p>
        </w:tc>
      </w:tr>
      <w:tr w:rsidR="005A1CDF" w:rsidRPr="007D406A" w14:paraId="508E1A70" w14:textId="77777777" w:rsidTr="004C4751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8E87DC" w14:textId="77777777" w:rsidR="005A1CDF" w:rsidRPr="007D406A" w:rsidRDefault="003D3808" w:rsidP="004C4751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Asist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 Motor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FF0D04" w14:textId="77777777" w:rsidR="005A1CDF" w:rsidRPr="007D406A" w:rsidRDefault="005A1CDF" w:rsidP="004C4751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Pje. La Calera De La Merced 140 - 160 Alt. Cdra. 11 Av.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Tomás</w:t>
            </w: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 Marsano, Surquillo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A3234E" w14:textId="77777777" w:rsidR="005A1CDF" w:rsidRPr="007D406A" w:rsidRDefault="005A1CDF" w:rsidP="004C4751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271-3647 / 271-3748</w:t>
            </w:r>
          </w:p>
        </w:tc>
      </w:tr>
      <w:tr w:rsidR="005A1CDF" w:rsidRPr="007D406A" w14:paraId="31FDADAB" w14:textId="77777777" w:rsidTr="004C4751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990FE1" w14:textId="77777777" w:rsidR="005A1CDF" w:rsidRPr="007D406A" w:rsidRDefault="005A1CDF" w:rsidP="004C4751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Autoservicio Argas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0318BB" w14:textId="77777777" w:rsidR="005A1CDF" w:rsidRPr="007D406A" w:rsidRDefault="005A1CDF" w:rsidP="004C4751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Av. Calca 267 Coop. 27 de Abril, Ate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8B0A6" w14:textId="77777777" w:rsidR="005A1CDF" w:rsidRPr="007D406A" w:rsidRDefault="005A1CDF" w:rsidP="004C4751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349-5959 / 349-4435 / 998370843 / 983455149</w:t>
            </w:r>
          </w:p>
        </w:tc>
      </w:tr>
      <w:tr w:rsidR="005A1CDF" w:rsidRPr="007D406A" w14:paraId="0688A440" w14:textId="77777777" w:rsidTr="004C4751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FC3908" w14:textId="2DC2DFDF" w:rsidR="005A1CDF" w:rsidRPr="007D406A" w:rsidRDefault="005A1CDF" w:rsidP="004C4751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Galecc Service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24E5C9" w14:textId="77777777" w:rsidR="005A1CDF" w:rsidRPr="007D406A" w:rsidRDefault="005A1CDF" w:rsidP="004C4751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Cl. General Pershing 130, Miraflores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902FDB" w14:textId="77777777" w:rsidR="005A1CDF" w:rsidRPr="007D406A" w:rsidRDefault="005A1CDF" w:rsidP="004C4751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445-7412</w:t>
            </w:r>
          </w:p>
        </w:tc>
      </w:tr>
      <w:tr w:rsidR="005A1CDF" w:rsidRPr="007D406A" w14:paraId="010D2E32" w14:textId="77777777" w:rsidTr="004C4751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11EDDD" w14:textId="77777777" w:rsidR="005A1CDF" w:rsidRPr="007D406A" w:rsidRDefault="005A1CDF" w:rsidP="004C4751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GLF Automotriz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DEFD1F" w14:textId="77777777" w:rsidR="005A1CDF" w:rsidRPr="007D406A" w:rsidRDefault="005A1CDF" w:rsidP="004C4751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Av. Sucre 558, Magdalena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A14CD5" w14:textId="77777777" w:rsidR="005A1CDF" w:rsidRPr="007D406A" w:rsidRDefault="005A1CDF" w:rsidP="004C4751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263-1020 / 922103863</w:t>
            </w:r>
          </w:p>
        </w:tc>
      </w:tr>
      <w:tr w:rsidR="005A1CDF" w:rsidRPr="007D406A" w14:paraId="75558AC1" w14:textId="77777777" w:rsidTr="004C4751">
        <w:trPr>
          <w:trHeight w:val="390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B1EB16" w14:textId="77777777" w:rsidR="005A1CDF" w:rsidRPr="007D406A" w:rsidRDefault="005A1CDF" w:rsidP="004C4751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Mega Autos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94A14C" w14:textId="77777777" w:rsidR="005A1CDF" w:rsidRPr="007D406A" w:rsidRDefault="005A1CDF" w:rsidP="004C4751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Av. Industrial 3300, Independencia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FCC670" w14:textId="77777777" w:rsidR="005A1CDF" w:rsidRPr="007D406A" w:rsidRDefault="005A1CDF" w:rsidP="004C4751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715-0470 </w:t>
            </w:r>
          </w:p>
        </w:tc>
      </w:tr>
      <w:tr w:rsidR="005A1CDF" w:rsidRPr="007D406A" w14:paraId="449E2056" w14:textId="77777777" w:rsidTr="004C4751">
        <w:trPr>
          <w:trHeight w:val="630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B906AC" w14:textId="77777777" w:rsidR="005A1CDF" w:rsidRPr="007D406A" w:rsidRDefault="005A1CDF" w:rsidP="004C4751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41D85C" w14:textId="77777777" w:rsidR="005A1CDF" w:rsidRPr="007D406A" w:rsidRDefault="005A1CDF" w:rsidP="004C4751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Jr. Domingo Martinez Luján 1255, Surquillo</w:t>
            </w: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164691" w14:textId="77777777" w:rsidR="005A1CDF" w:rsidRPr="007D406A" w:rsidRDefault="005A1CDF" w:rsidP="004C4751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989198167 / 989050947</w:t>
            </w:r>
          </w:p>
        </w:tc>
      </w:tr>
      <w:tr w:rsidR="005A1CDF" w:rsidRPr="007D406A" w14:paraId="7C32A8FD" w14:textId="77777777" w:rsidTr="004C4751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4B603B" w14:textId="77777777" w:rsidR="005A1CDF" w:rsidRPr="007D406A" w:rsidRDefault="005A1CDF" w:rsidP="004C4751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Nova </w:t>
            </w: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Glass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B77ADF" w14:textId="77777777" w:rsidR="005A1CDF" w:rsidRPr="007D406A" w:rsidRDefault="00A57881" w:rsidP="004C4751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Cl. José Manuel Iturregui 1065-1069</w:t>
            </w:r>
            <w:r w:rsidR="005A1CDF"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, Surquillo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F182C5" w14:textId="77777777" w:rsidR="005A1CDF" w:rsidRPr="007D406A" w:rsidRDefault="005A1CDF" w:rsidP="004C4751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243-3019 / 933832949 / 997722236</w:t>
            </w:r>
          </w:p>
        </w:tc>
      </w:tr>
    </w:tbl>
    <w:p w14:paraId="3E89E1A1" w14:textId="77777777" w:rsidR="004C3DFA" w:rsidRPr="00BC7160" w:rsidRDefault="004C3DFA" w:rsidP="00524180">
      <w:pPr>
        <w:rPr>
          <w:rFonts w:ascii="Arial" w:hAnsi="Arial"/>
          <w:sz w:val="24"/>
        </w:rPr>
      </w:pPr>
    </w:p>
    <w:sectPr w:rsidR="004C3DFA" w:rsidRPr="00BC7160" w:rsidSect="00286AB0">
      <w:type w:val="continuous"/>
      <w:pgSz w:w="11907" w:h="16840" w:code="9"/>
      <w:pgMar w:top="2268" w:right="1417" w:bottom="1417" w:left="1417" w:header="709" w:footer="709" w:gutter="0"/>
      <w:cols w:space="227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020508D"/>
    <w:multiLevelType w:val="multilevel"/>
    <w:tmpl w:val="1174D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04550D6"/>
    <w:multiLevelType w:val="multilevel"/>
    <w:tmpl w:val="B7FCE1D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2E638C2"/>
    <w:multiLevelType w:val="multilevel"/>
    <w:tmpl w:val="86C24B14"/>
    <w:lvl w:ilvl="0">
      <w:start w:val="1"/>
      <w:numFmt w:val="upperLetter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1CE10B91"/>
    <w:multiLevelType w:val="multilevel"/>
    <w:tmpl w:val="CF7679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4834536"/>
    <w:multiLevelType w:val="singleLevel"/>
    <w:tmpl w:val="0C0A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EAE27F0"/>
    <w:multiLevelType w:val="singleLevel"/>
    <w:tmpl w:val="856C229E"/>
    <w:lvl w:ilvl="0">
      <w:start w:val="1"/>
      <w:numFmt w:val="bullet"/>
      <w:lvlText w:val="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num w:numId="1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4C6"/>
    <w:rsid w:val="00005657"/>
    <w:rsid w:val="00011D17"/>
    <w:rsid w:val="000F37CD"/>
    <w:rsid w:val="00254A07"/>
    <w:rsid w:val="002643D4"/>
    <w:rsid w:val="002B206D"/>
    <w:rsid w:val="00344803"/>
    <w:rsid w:val="00366DE0"/>
    <w:rsid w:val="003D3808"/>
    <w:rsid w:val="004B6F21"/>
    <w:rsid w:val="004C3DFA"/>
    <w:rsid w:val="00511D28"/>
    <w:rsid w:val="00524180"/>
    <w:rsid w:val="005A1CDF"/>
    <w:rsid w:val="00611DA3"/>
    <w:rsid w:val="006F0D56"/>
    <w:rsid w:val="007F2C60"/>
    <w:rsid w:val="00820BC4"/>
    <w:rsid w:val="008A040E"/>
    <w:rsid w:val="008E6660"/>
    <w:rsid w:val="009453C5"/>
    <w:rsid w:val="009A5047"/>
    <w:rsid w:val="00A04E5E"/>
    <w:rsid w:val="00A20AF2"/>
    <w:rsid w:val="00A57881"/>
    <w:rsid w:val="00A95666"/>
    <w:rsid w:val="00AD1775"/>
    <w:rsid w:val="00AD193D"/>
    <w:rsid w:val="00B304C6"/>
    <w:rsid w:val="00BA2F4A"/>
    <w:rsid w:val="00BB7E0A"/>
    <w:rsid w:val="00BC7160"/>
    <w:rsid w:val="00C04300"/>
    <w:rsid w:val="00C066B6"/>
    <w:rsid w:val="00CA248D"/>
    <w:rsid w:val="00D67015"/>
    <w:rsid w:val="00DC0A41"/>
    <w:rsid w:val="00DC4B5C"/>
    <w:rsid w:val="00E17BBC"/>
    <w:rsid w:val="00EA4120"/>
    <w:rsid w:val="00F03A18"/>
    <w:rsid w:val="00F34089"/>
    <w:rsid w:val="00F96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805EE92"/>
  <w15:chartTrackingRefBased/>
  <w15:docId w15:val="{3735B167-BB44-4578-B7A1-EAE982920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18"/>
    </w:rPr>
  </w:style>
  <w:style w:type="paragraph" w:styleId="Ttulo2">
    <w:name w:val="heading 2"/>
    <w:basedOn w:val="Normal"/>
    <w:next w:val="Normal"/>
    <w:qFormat/>
    <w:pPr>
      <w:keepNext/>
      <w:tabs>
        <w:tab w:val="left" w:pos="142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line="200" w:lineRule="atLeast"/>
      <w:jc w:val="both"/>
      <w:outlineLvl w:val="1"/>
    </w:pPr>
    <w:rPr>
      <w:rFonts w:ascii="Arial" w:hAnsi="Arial"/>
      <w:b/>
      <w:sz w:val="16"/>
      <w:lang w:val="es-ES_tradnl"/>
    </w:rPr>
  </w:style>
  <w:style w:type="paragraph" w:styleId="Ttulo3">
    <w:name w:val="heading 3"/>
    <w:basedOn w:val="Normal"/>
    <w:next w:val="Normal"/>
    <w:qFormat/>
    <w:pPr>
      <w:keepNext/>
      <w:pBdr>
        <w:bottom w:val="single" w:sz="4" w:space="1" w:color="auto"/>
      </w:pBdr>
      <w:outlineLvl w:val="2"/>
    </w:pPr>
    <w:rPr>
      <w:rFonts w:ascii="Arial" w:hAnsi="Arial"/>
      <w:b/>
      <w:sz w:val="16"/>
      <w:lang w:val="es-ES_tradnl"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rFonts w:ascii="Arial" w:hAnsi="Arial"/>
      <w:b/>
      <w:sz w:val="16"/>
      <w:lang w:val="es-ES_tradnl"/>
    </w:rPr>
  </w:style>
  <w:style w:type="paragraph" w:styleId="Ttulo5">
    <w:name w:val="heading 5"/>
    <w:basedOn w:val="Normal"/>
    <w:next w:val="Normal"/>
    <w:qFormat/>
    <w:pPr>
      <w:keepNext/>
      <w:pBdr>
        <w:bottom w:val="single" w:sz="6" w:space="1" w:color="auto"/>
      </w:pBd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line="200" w:lineRule="atLeast"/>
      <w:jc w:val="both"/>
      <w:outlineLvl w:val="4"/>
    </w:pPr>
    <w:rPr>
      <w:rFonts w:ascii="Arial" w:hAnsi="Arial"/>
      <w:b/>
      <w:sz w:val="16"/>
    </w:rPr>
  </w:style>
  <w:style w:type="paragraph" w:styleId="Ttulo6">
    <w:name w:val="heading 6"/>
    <w:basedOn w:val="Normal"/>
    <w:next w:val="Normal"/>
    <w:qFormat/>
    <w:pPr>
      <w:numPr>
        <w:ilvl w:val="5"/>
        <w:numId w:val="7"/>
      </w:numPr>
      <w:spacing w:before="240" w:after="60"/>
      <w:jc w:val="both"/>
      <w:outlineLvl w:val="5"/>
    </w:pPr>
    <w:rPr>
      <w:rFonts w:ascii="Arial" w:hAnsi="Arial"/>
      <w:i/>
      <w:sz w:val="22"/>
      <w:lang w:val="es-PE"/>
    </w:rPr>
  </w:style>
  <w:style w:type="paragraph" w:styleId="Ttulo7">
    <w:name w:val="heading 7"/>
    <w:basedOn w:val="Normal"/>
    <w:next w:val="Normal"/>
    <w:qFormat/>
    <w:pPr>
      <w:numPr>
        <w:ilvl w:val="6"/>
        <w:numId w:val="7"/>
      </w:numPr>
      <w:spacing w:before="240" w:after="60"/>
      <w:jc w:val="both"/>
      <w:outlineLvl w:val="6"/>
    </w:pPr>
    <w:rPr>
      <w:rFonts w:ascii="Arial" w:hAnsi="Arial"/>
      <w:lang w:val="es-PE"/>
    </w:rPr>
  </w:style>
  <w:style w:type="paragraph" w:styleId="Ttulo8">
    <w:name w:val="heading 8"/>
    <w:basedOn w:val="Normal"/>
    <w:next w:val="Normal"/>
    <w:qFormat/>
    <w:pPr>
      <w:numPr>
        <w:ilvl w:val="7"/>
        <w:numId w:val="7"/>
      </w:numPr>
      <w:spacing w:before="240" w:after="60"/>
      <w:jc w:val="both"/>
      <w:outlineLvl w:val="7"/>
    </w:pPr>
    <w:rPr>
      <w:rFonts w:ascii="Arial" w:hAnsi="Arial"/>
      <w:i/>
      <w:lang w:val="es-PE"/>
    </w:rPr>
  </w:style>
  <w:style w:type="paragraph" w:styleId="Ttulo9">
    <w:name w:val="heading 9"/>
    <w:basedOn w:val="Normal"/>
    <w:next w:val="Normal"/>
    <w:qFormat/>
    <w:pPr>
      <w:numPr>
        <w:ilvl w:val="8"/>
        <w:numId w:val="7"/>
      </w:numPr>
      <w:spacing w:before="240" w:after="60"/>
      <w:jc w:val="both"/>
      <w:outlineLvl w:val="8"/>
    </w:pPr>
    <w:rPr>
      <w:rFonts w:ascii="Arial" w:hAnsi="Arial"/>
      <w:b/>
      <w:i/>
      <w:sz w:val="18"/>
      <w:lang w:val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Arial" w:hAnsi="Arial"/>
      <w:sz w:val="16"/>
    </w:rPr>
  </w:style>
  <w:style w:type="paragraph" w:styleId="Textoindependiente2">
    <w:name w:val="Body Text 2"/>
    <w:basedOn w:val="Normal"/>
    <w:semiHidden/>
    <w:pPr>
      <w:tabs>
        <w:tab w:val="left" w:pos="142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line="200" w:lineRule="atLeast"/>
      <w:jc w:val="both"/>
    </w:pPr>
    <w:rPr>
      <w:rFonts w:ascii="Arial" w:hAnsi="Arial"/>
      <w:sz w:val="16"/>
      <w:lang w:val="es-ES_tradnl"/>
    </w:rPr>
  </w:style>
  <w:style w:type="paragraph" w:styleId="Textoindependiente3">
    <w:name w:val="Body Text 3"/>
    <w:basedOn w:val="Normal"/>
    <w:semiHidden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before="40" w:line="200" w:lineRule="atLeast"/>
    </w:pPr>
    <w:rPr>
      <w:b/>
      <w:sz w:val="16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F96E0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aconcuadrcula">
    <w:name w:val="Table Grid"/>
    <w:basedOn w:val="Tablanormal"/>
    <w:uiPriority w:val="59"/>
    <w:rsid w:val="00F96E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366DE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RELACION DE TALLERES AFILIADOS</vt:lpstr>
    </vt:vector>
  </TitlesOfParts>
  <Company>Rimac Internacional Co. Segur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RELACION DE TALLERES AFILIADOS</dc:title>
  <dc:subject/>
  <dc:creator>Sistemas</dc:creator>
  <cp:keywords/>
  <cp:lastModifiedBy>Carolina Linares Herrera</cp:lastModifiedBy>
  <cp:revision>2</cp:revision>
  <cp:lastPrinted>2001-08-09T17:51:00Z</cp:lastPrinted>
  <dcterms:created xsi:type="dcterms:W3CDTF">2022-09-22T16:18:00Z</dcterms:created>
  <dcterms:modified xsi:type="dcterms:W3CDTF">2022-09-22T16:18:00Z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KriptosClassAi">
    <vt:lpwstr xmlns:vt="http://schemas.openxmlformats.org/officeDocument/2006/docPropsVTypes">1-Internal Use</vt:lpwstr>
  </op:property>
</op:Properties>
</file>