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95F" w14:textId="77777777" w:rsidR="000F31E4" w:rsidRPr="00F97652" w:rsidRDefault="000F31E4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1F7D0A38" w14:textId="2538C3E5" w:rsidR="00393EBF" w:rsidRPr="00F97652" w:rsidRDefault="00AE71BC" w:rsidP="003F1BD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7652">
        <w:rPr>
          <w:rFonts w:ascii="Arial" w:hAnsi="Arial" w:cs="Arial"/>
          <w:b/>
          <w:bCs/>
          <w:sz w:val="28"/>
          <w:szCs w:val="28"/>
        </w:rPr>
        <w:t>TARIFARIO</w:t>
      </w:r>
      <w:r w:rsidR="00AB643A" w:rsidRPr="00F97652">
        <w:rPr>
          <w:rFonts w:ascii="Arial" w:hAnsi="Arial" w:cs="Arial"/>
          <w:b/>
          <w:bCs/>
          <w:sz w:val="28"/>
          <w:szCs w:val="28"/>
        </w:rPr>
        <w:t xml:space="preserve"> </w:t>
      </w:r>
      <w:r w:rsidR="00BB138D" w:rsidRPr="00F97652">
        <w:rPr>
          <w:rFonts w:ascii="Arial" w:hAnsi="Arial" w:cs="Arial"/>
          <w:b/>
          <w:bCs/>
          <w:sz w:val="28"/>
          <w:szCs w:val="28"/>
        </w:rPr>
        <w:t xml:space="preserve">MULTIRIESGO </w:t>
      </w:r>
      <w:r w:rsidR="001A2239" w:rsidRPr="00F97652">
        <w:rPr>
          <w:rFonts w:ascii="Arial" w:hAnsi="Arial" w:cs="Arial"/>
          <w:b/>
          <w:bCs/>
          <w:sz w:val="28"/>
          <w:szCs w:val="28"/>
        </w:rPr>
        <w:t>HIPOTECARIO</w:t>
      </w:r>
    </w:p>
    <w:p w14:paraId="368835A4" w14:textId="227E99F7" w:rsidR="00AE71BC" w:rsidRPr="00F97652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E553D9" w14:textId="3F9097EB" w:rsidR="00AE71BC" w:rsidRPr="00F97652" w:rsidRDefault="00AE71BC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8FEC" w14:textId="28533466" w:rsidR="001D181D" w:rsidRPr="00F97652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7652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033B4CCC" w14:textId="48A42925" w:rsidR="001D181D" w:rsidRPr="00F97652" w:rsidRDefault="00831940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 xml:space="preserve">Seguro Multirriesgo </w:t>
      </w:r>
      <w:r w:rsidR="006E757B" w:rsidRPr="00F97652">
        <w:rPr>
          <w:rFonts w:ascii="Arial" w:hAnsi="Arial" w:cs="Arial"/>
          <w:sz w:val="20"/>
          <w:szCs w:val="20"/>
        </w:rPr>
        <w:t>Hipotecario</w:t>
      </w:r>
      <w:r w:rsidR="00FB639A" w:rsidRPr="00F97652">
        <w:rPr>
          <w:rFonts w:ascii="Arial" w:hAnsi="Arial" w:cs="Arial"/>
          <w:sz w:val="20"/>
          <w:szCs w:val="20"/>
        </w:rPr>
        <w:t xml:space="preserve"> Soles - </w:t>
      </w:r>
      <w:r w:rsidR="001A2239" w:rsidRPr="00F97652">
        <w:rPr>
          <w:rFonts w:ascii="Arial" w:hAnsi="Arial" w:cs="Arial"/>
          <w:sz w:val="20"/>
          <w:szCs w:val="20"/>
        </w:rPr>
        <w:t>dólares</w:t>
      </w:r>
    </w:p>
    <w:p w14:paraId="5F00DD58" w14:textId="77777777" w:rsidR="001D181D" w:rsidRPr="00F97652" w:rsidRDefault="001D181D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1C784B" w14:textId="5E87001D" w:rsidR="001D181D" w:rsidRPr="00F97652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7652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C1C3884" w14:textId="0089CF0D" w:rsidR="00AB643A" w:rsidRPr="00F97652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FD89B2" w14:textId="7F0FD0C3" w:rsidR="00831940" w:rsidRPr="00F97652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 xml:space="preserve">Código de SBS Soles:                               Código de SBS </w:t>
      </w:r>
      <w:r w:rsidR="001A2239" w:rsidRPr="00F97652">
        <w:rPr>
          <w:rFonts w:ascii="Arial" w:hAnsi="Arial" w:cs="Arial"/>
          <w:sz w:val="20"/>
          <w:szCs w:val="20"/>
        </w:rPr>
        <w:t>dólares</w:t>
      </w:r>
      <w:r w:rsidRPr="00F97652">
        <w:rPr>
          <w:rFonts w:ascii="Arial" w:hAnsi="Arial" w:cs="Arial"/>
          <w:sz w:val="20"/>
          <w:szCs w:val="20"/>
        </w:rPr>
        <w:t xml:space="preserve">:                                   </w:t>
      </w:r>
    </w:p>
    <w:p w14:paraId="6F986128" w14:textId="77777777" w:rsidR="00831940" w:rsidRPr="00F97652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Incendio: RG0500110230                          Incendio: RG0500120231</w:t>
      </w:r>
    </w:p>
    <w:p w14:paraId="43D42029" w14:textId="77777777" w:rsidR="00831940" w:rsidRPr="00F97652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Robo: RG0504110244                               Robo: RG0504120245</w:t>
      </w:r>
    </w:p>
    <w:p w14:paraId="3BE29CA3" w14:textId="77777777" w:rsidR="00831940" w:rsidRPr="00F97652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Responsabilidad Civil: RG0505310260     Responsabilidad Civil: RG0505320261</w:t>
      </w:r>
    </w:p>
    <w:p w14:paraId="7BD7175B" w14:textId="29F0D312" w:rsidR="001D181D" w:rsidRPr="00F97652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 xml:space="preserve">Lucro Cesante: RG0500410232   </w:t>
      </w:r>
      <w:r w:rsidRPr="00F97652">
        <w:rPr>
          <w:rFonts w:ascii="Arial" w:hAnsi="Arial" w:cs="Arial"/>
          <w:sz w:val="20"/>
          <w:szCs w:val="20"/>
        </w:rPr>
        <w:tab/>
        <w:t xml:space="preserve">   </w:t>
      </w:r>
      <w:r w:rsidR="001A2239" w:rsidRPr="00F97652">
        <w:rPr>
          <w:rFonts w:ascii="Arial" w:hAnsi="Arial" w:cs="Arial"/>
          <w:sz w:val="20"/>
          <w:szCs w:val="20"/>
        </w:rPr>
        <w:t xml:space="preserve">Lucro Cesante: </w:t>
      </w:r>
      <w:r w:rsidRPr="00F97652">
        <w:rPr>
          <w:rFonts w:ascii="Arial" w:hAnsi="Arial" w:cs="Arial"/>
          <w:sz w:val="20"/>
          <w:szCs w:val="20"/>
        </w:rPr>
        <w:t>RG0500420233</w:t>
      </w:r>
    </w:p>
    <w:p w14:paraId="56386FAB" w14:textId="77777777" w:rsidR="00831940" w:rsidRPr="00F97652" w:rsidRDefault="00831940" w:rsidP="0083194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8EC136" w14:textId="31D63CF9" w:rsidR="003526E7" w:rsidRPr="00F97652" w:rsidRDefault="003526E7" w:rsidP="003526E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97652">
        <w:rPr>
          <w:rFonts w:ascii="Arial" w:hAnsi="Arial" w:cs="Arial"/>
          <w:b/>
          <w:bCs/>
          <w:sz w:val="20"/>
          <w:szCs w:val="20"/>
        </w:rPr>
        <w:t>MONTO DE LA PRIMA COMERCIAL</w:t>
      </w:r>
    </w:p>
    <w:p w14:paraId="55970696" w14:textId="77777777" w:rsidR="003526E7" w:rsidRPr="00F97652" w:rsidRDefault="003526E7" w:rsidP="003526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E49DC2" w14:textId="63AF4129" w:rsidR="003526E7" w:rsidRPr="00F97652" w:rsidRDefault="00FB639A" w:rsidP="001A2239">
      <w:pPr>
        <w:spacing w:after="0" w:line="240" w:lineRule="auto"/>
        <w:ind w:left="4248" w:hanging="3540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Prima</w:t>
      </w:r>
      <w:r w:rsidR="003526E7" w:rsidRPr="00F97652">
        <w:rPr>
          <w:rFonts w:ascii="Arial" w:hAnsi="Arial" w:cs="Arial"/>
          <w:sz w:val="20"/>
          <w:szCs w:val="20"/>
        </w:rPr>
        <w:t xml:space="preserve"> Comercial</w:t>
      </w:r>
      <w:r w:rsidR="00D91723" w:rsidRPr="00F97652">
        <w:rPr>
          <w:rFonts w:ascii="Arial" w:hAnsi="Arial" w:cs="Arial"/>
          <w:sz w:val="20"/>
          <w:szCs w:val="20"/>
        </w:rPr>
        <w:t xml:space="preserve"> Soles</w:t>
      </w:r>
      <w:r w:rsidR="003526E7" w:rsidRPr="00F97652">
        <w:rPr>
          <w:rFonts w:ascii="Arial" w:hAnsi="Arial" w:cs="Arial"/>
          <w:sz w:val="20"/>
          <w:szCs w:val="20"/>
        </w:rPr>
        <w:t>:</w:t>
      </w:r>
      <w:r w:rsidR="003526E7" w:rsidRPr="00F97652">
        <w:rPr>
          <w:rFonts w:ascii="Arial" w:hAnsi="Arial" w:cs="Arial"/>
          <w:sz w:val="20"/>
          <w:szCs w:val="20"/>
        </w:rPr>
        <w:tab/>
      </w:r>
      <w:r w:rsidR="00660698" w:rsidRPr="00F97652">
        <w:rPr>
          <w:rFonts w:ascii="Arial" w:hAnsi="Arial" w:cs="Arial"/>
          <w:sz w:val="20"/>
          <w:szCs w:val="20"/>
        </w:rPr>
        <w:t xml:space="preserve">Desde: </w:t>
      </w:r>
      <w:r w:rsidR="0093345A" w:rsidRPr="00F97652">
        <w:rPr>
          <w:rFonts w:ascii="Arial" w:hAnsi="Arial" w:cs="Arial"/>
          <w:sz w:val="20"/>
          <w:szCs w:val="20"/>
        </w:rPr>
        <w:t xml:space="preserve">S/ </w:t>
      </w:r>
      <w:r w:rsidR="00D91723" w:rsidRPr="00F97652">
        <w:rPr>
          <w:rFonts w:ascii="Arial" w:hAnsi="Arial" w:cs="Arial"/>
          <w:sz w:val="20"/>
          <w:szCs w:val="20"/>
        </w:rPr>
        <w:t>72.10</w:t>
      </w:r>
      <w:r w:rsidRPr="00F97652">
        <w:rPr>
          <w:rFonts w:ascii="Arial" w:hAnsi="Arial" w:cs="Arial"/>
          <w:sz w:val="20"/>
          <w:szCs w:val="20"/>
        </w:rPr>
        <w:t xml:space="preserve"> Neta Anual o Periodo Menor</w:t>
      </w:r>
    </w:p>
    <w:p w14:paraId="6684D937" w14:textId="1E6DA91E" w:rsidR="003526E7" w:rsidRPr="00F97652" w:rsidRDefault="00FB639A" w:rsidP="001A2239">
      <w:pPr>
        <w:spacing w:after="0" w:line="240" w:lineRule="auto"/>
        <w:ind w:left="4248" w:hanging="3540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Prima Comercial</w:t>
      </w:r>
      <w:r w:rsidR="003526E7" w:rsidRPr="00F97652">
        <w:rPr>
          <w:rFonts w:ascii="Arial" w:hAnsi="Arial" w:cs="Arial"/>
          <w:sz w:val="20"/>
          <w:szCs w:val="20"/>
        </w:rPr>
        <w:t xml:space="preserve"> + IGV</w:t>
      </w:r>
      <w:r w:rsidR="00D91723" w:rsidRPr="00F97652">
        <w:rPr>
          <w:rFonts w:ascii="Arial" w:hAnsi="Arial" w:cs="Arial"/>
          <w:sz w:val="20"/>
          <w:szCs w:val="20"/>
        </w:rPr>
        <w:t xml:space="preserve"> Soles</w:t>
      </w:r>
      <w:r w:rsidR="003526E7" w:rsidRPr="00F97652">
        <w:rPr>
          <w:rFonts w:ascii="Arial" w:hAnsi="Arial" w:cs="Arial"/>
          <w:sz w:val="20"/>
          <w:szCs w:val="20"/>
        </w:rPr>
        <w:t xml:space="preserve">: </w:t>
      </w:r>
      <w:r w:rsidR="001A2239" w:rsidRPr="00F97652">
        <w:rPr>
          <w:rFonts w:ascii="Arial" w:hAnsi="Arial" w:cs="Arial"/>
          <w:sz w:val="20"/>
          <w:szCs w:val="20"/>
        </w:rPr>
        <w:tab/>
      </w:r>
      <w:r w:rsidR="00660698" w:rsidRPr="00F97652">
        <w:rPr>
          <w:rFonts w:ascii="Arial" w:hAnsi="Arial" w:cs="Arial"/>
          <w:sz w:val="20"/>
          <w:szCs w:val="20"/>
        </w:rPr>
        <w:t>Desde:</w:t>
      </w:r>
      <w:r w:rsidRPr="00F97652">
        <w:rPr>
          <w:rFonts w:ascii="Arial" w:hAnsi="Arial" w:cs="Arial"/>
          <w:sz w:val="20"/>
          <w:szCs w:val="20"/>
        </w:rPr>
        <w:t xml:space="preserve"> </w:t>
      </w:r>
      <w:r w:rsidR="0093345A" w:rsidRPr="00F97652">
        <w:rPr>
          <w:rFonts w:ascii="Arial" w:hAnsi="Arial" w:cs="Arial"/>
          <w:sz w:val="20"/>
          <w:szCs w:val="20"/>
        </w:rPr>
        <w:t xml:space="preserve">S/ </w:t>
      </w:r>
      <w:r w:rsidR="00D91723" w:rsidRPr="00F97652">
        <w:rPr>
          <w:rFonts w:ascii="Arial" w:hAnsi="Arial" w:cs="Arial"/>
          <w:sz w:val="20"/>
          <w:szCs w:val="20"/>
        </w:rPr>
        <w:t>85.08</w:t>
      </w:r>
      <w:r w:rsidR="001A2239" w:rsidRPr="00F97652">
        <w:rPr>
          <w:rFonts w:ascii="Arial" w:hAnsi="Arial" w:cs="Arial"/>
          <w:sz w:val="20"/>
          <w:szCs w:val="20"/>
        </w:rPr>
        <w:t xml:space="preserve"> </w:t>
      </w:r>
      <w:r w:rsidRPr="00F97652">
        <w:rPr>
          <w:rFonts w:ascii="Arial" w:hAnsi="Arial" w:cs="Arial"/>
          <w:sz w:val="20"/>
          <w:szCs w:val="20"/>
        </w:rPr>
        <w:t>Anual o Periodo Menor</w:t>
      </w:r>
    </w:p>
    <w:p w14:paraId="6FFDB4BE" w14:textId="730BDCD9" w:rsidR="00D91723" w:rsidRPr="00F97652" w:rsidRDefault="00D91723" w:rsidP="001A2239">
      <w:pPr>
        <w:spacing w:after="0" w:line="240" w:lineRule="auto"/>
        <w:ind w:left="4248" w:hanging="3540"/>
        <w:jc w:val="both"/>
        <w:rPr>
          <w:rFonts w:ascii="Arial" w:hAnsi="Arial" w:cs="Arial"/>
          <w:sz w:val="20"/>
          <w:szCs w:val="20"/>
        </w:rPr>
      </w:pPr>
    </w:p>
    <w:p w14:paraId="5B0116A6" w14:textId="6EFD2329" w:rsidR="00D91723" w:rsidRPr="00F97652" w:rsidRDefault="00D91723" w:rsidP="00D91723">
      <w:pPr>
        <w:spacing w:after="0" w:line="240" w:lineRule="auto"/>
        <w:ind w:left="4248" w:hanging="3540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Prima Comercial dólares:</w:t>
      </w:r>
      <w:r w:rsidRPr="00F97652">
        <w:rPr>
          <w:rFonts w:ascii="Arial" w:hAnsi="Arial" w:cs="Arial"/>
          <w:sz w:val="20"/>
          <w:szCs w:val="20"/>
        </w:rPr>
        <w:tab/>
        <w:t xml:space="preserve">Desde: </w:t>
      </w:r>
      <w:r w:rsidR="0008506A" w:rsidRPr="00F97652">
        <w:rPr>
          <w:rFonts w:ascii="Arial" w:hAnsi="Arial" w:cs="Arial"/>
          <w:sz w:val="20"/>
          <w:szCs w:val="20"/>
        </w:rPr>
        <w:t xml:space="preserve">US$ </w:t>
      </w:r>
      <w:r w:rsidRPr="00F97652">
        <w:rPr>
          <w:rFonts w:ascii="Arial" w:hAnsi="Arial" w:cs="Arial"/>
          <w:sz w:val="20"/>
          <w:szCs w:val="20"/>
        </w:rPr>
        <w:t>20.06 Neta Anual o Periodo Menor</w:t>
      </w:r>
    </w:p>
    <w:p w14:paraId="53CECBD9" w14:textId="2165B5D8" w:rsidR="00D91723" w:rsidRPr="00F97652" w:rsidRDefault="00D91723" w:rsidP="00D91723">
      <w:pPr>
        <w:spacing w:after="0" w:line="240" w:lineRule="auto"/>
        <w:ind w:left="4248" w:hanging="3540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 xml:space="preserve">Prima Comercial + IGV dólares: </w:t>
      </w:r>
      <w:r w:rsidRPr="00F97652">
        <w:rPr>
          <w:rFonts w:ascii="Arial" w:hAnsi="Arial" w:cs="Arial"/>
          <w:sz w:val="20"/>
          <w:szCs w:val="20"/>
        </w:rPr>
        <w:tab/>
        <w:t xml:space="preserve">Desde: </w:t>
      </w:r>
      <w:r w:rsidR="0008506A" w:rsidRPr="00F97652">
        <w:rPr>
          <w:rFonts w:ascii="Arial" w:hAnsi="Arial" w:cs="Arial"/>
          <w:sz w:val="20"/>
          <w:szCs w:val="20"/>
        </w:rPr>
        <w:t xml:space="preserve">US$ </w:t>
      </w:r>
      <w:r w:rsidRPr="00F97652">
        <w:rPr>
          <w:rFonts w:ascii="Arial" w:hAnsi="Arial" w:cs="Arial"/>
          <w:sz w:val="20"/>
          <w:szCs w:val="20"/>
        </w:rPr>
        <w:t>24.31 Anual o Periodo Menor</w:t>
      </w:r>
    </w:p>
    <w:p w14:paraId="351E005F" w14:textId="77777777" w:rsidR="00D91723" w:rsidRPr="00F97652" w:rsidRDefault="00D91723" w:rsidP="001A2239">
      <w:pPr>
        <w:spacing w:after="0" w:line="240" w:lineRule="auto"/>
        <w:ind w:left="4248" w:hanging="3540"/>
        <w:jc w:val="both"/>
        <w:rPr>
          <w:rFonts w:ascii="Arial" w:hAnsi="Arial" w:cs="Arial"/>
          <w:b/>
          <w:bCs/>
          <w:sz w:val="20"/>
          <w:szCs w:val="20"/>
        </w:rPr>
      </w:pPr>
    </w:p>
    <w:p w14:paraId="57170181" w14:textId="61CB3A5A" w:rsidR="001D181D" w:rsidRPr="00F97652" w:rsidRDefault="001D181D" w:rsidP="003F1B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A7DD0" w14:textId="34239D61" w:rsidR="001D181D" w:rsidRPr="00F97652" w:rsidRDefault="001D181D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7652">
        <w:rPr>
          <w:rFonts w:ascii="Arial" w:hAnsi="Arial" w:cs="Arial"/>
          <w:b/>
          <w:bCs/>
          <w:sz w:val="20"/>
          <w:szCs w:val="20"/>
        </w:rPr>
        <w:t>COBERTURAS</w:t>
      </w:r>
    </w:p>
    <w:p w14:paraId="55596B67" w14:textId="38C002AA" w:rsidR="00AB643A" w:rsidRPr="00F97652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32F40D" w14:textId="54A7B90A" w:rsidR="00AB643A" w:rsidRPr="00F97652" w:rsidRDefault="00AB643A" w:rsidP="003F1BD0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F97652">
        <w:rPr>
          <w:rFonts w:ascii="Arial" w:hAnsi="Arial" w:cs="Arial"/>
          <w:b/>
          <w:bCs/>
          <w:sz w:val="20"/>
          <w:szCs w:val="20"/>
        </w:rPr>
        <w:t xml:space="preserve">Materia del Seguro </w:t>
      </w:r>
    </w:p>
    <w:p w14:paraId="3D381FDC" w14:textId="77777777" w:rsidR="00831940" w:rsidRPr="00F97652" w:rsidRDefault="00831940" w:rsidP="00AD0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2B11B1" w14:textId="69E6FEA3" w:rsidR="00831940" w:rsidRPr="00F97652" w:rsidRDefault="00831940" w:rsidP="0083194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 xml:space="preserve">- </w:t>
      </w:r>
      <w:r w:rsidR="00D91723" w:rsidRPr="00F97652">
        <w:rPr>
          <w:rFonts w:ascii="Arial" w:hAnsi="Arial" w:cs="Arial"/>
          <w:sz w:val="20"/>
          <w:szCs w:val="20"/>
        </w:rPr>
        <w:t xml:space="preserve">Bienes inmuebles </w:t>
      </w:r>
      <w:r w:rsidRPr="00F97652">
        <w:rPr>
          <w:rFonts w:ascii="Arial" w:hAnsi="Arial" w:cs="Arial"/>
          <w:sz w:val="20"/>
          <w:szCs w:val="20"/>
        </w:rPr>
        <w:t>materia de las garantías</w:t>
      </w:r>
    </w:p>
    <w:p w14:paraId="19BD2319" w14:textId="77777777" w:rsidR="00831940" w:rsidRPr="00F97652" w:rsidRDefault="00831940" w:rsidP="0083194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D4A2171" w14:textId="679559B8" w:rsidR="001D181D" w:rsidRPr="00F97652" w:rsidRDefault="001D181D" w:rsidP="003F1BD0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 xml:space="preserve">Coberturas Principales: </w:t>
      </w:r>
    </w:p>
    <w:p w14:paraId="679FCE0B" w14:textId="06AE9C3B" w:rsidR="00AB643A" w:rsidRPr="00F97652" w:rsidRDefault="00AB643A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7BF63A" w14:textId="0F762E88" w:rsidR="00AB643A" w:rsidRPr="00F97652" w:rsidRDefault="00831940" w:rsidP="00FB639A">
      <w:pPr>
        <w:pStyle w:val="Prrafodelista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Todo Riesgo de Incendio</w:t>
      </w:r>
    </w:p>
    <w:p w14:paraId="0D7283C2" w14:textId="15FF4011" w:rsidR="00831940" w:rsidRPr="00F97652" w:rsidRDefault="00831940" w:rsidP="00FB639A">
      <w:pPr>
        <w:spacing w:after="0" w:line="24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Huelga,</w:t>
      </w:r>
      <w:r w:rsidR="00AD0067" w:rsidRPr="00F97652">
        <w:rPr>
          <w:rFonts w:ascii="Arial" w:hAnsi="Arial" w:cs="Arial"/>
          <w:sz w:val="20"/>
          <w:szCs w:val="20"/>
        </w:rPr>
        <w:t xml:space="preserve"> Motín,</w:t>
      </w:r>
      <w:r w:rsidRPr="00F97652">
        <w:rPr>
          <w:rFonts w:ascii="Arial" w:hAnsi="Arial" w:cs="Arial"/>
          <w:sz w:val="20"/>
          <w:szCs w:val="20"/>
        </w:rPr>
        <w:t xml:space="preserve"> Conmoción Civil, Daño Malicioso, Vandalismo y/o Terrorismo</w:t>
      </w:r>
    </w:p>
    <w:p w14:paraId="7C499108" w14:textId="2D4DDD56" w:rsidR="00FB639A" w:rsidRPr="00F97652" w:rsidRDefault="00FB639A" w:rsidP="0083194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F3108C8" w14:textId="1523EECD" w:rsidR="00FB639A" w:rsidRPr="00F97652" w:rsidRDefault="004E023E" w:rsidP="00FB639A">
      <w:pPr>
        <w:pStyle w:val="Prrafodelist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F97652">
        <w:rPr>
          <w:rFonts w:ascii="Arial" w:hAnsi="Arial" w:cs="Arial"/>
          <w:sz w:val="20"/>
          <w:szCs w:val="20"/>
        </w:rPr>
        <w:t xml:space="preserve">Principales </w:t>
      </w:r>
      <w:r w:rsidR="00FB639A" w:rsidRPr="00F97652">
        <w:rPr>
          <w:rFonts w:ascii="Arial" w:hAnsi="Arial" w:cs="Arial"/>
          <w:sz w:val="20"/>
          <w:szCs w:val="20"/>
        </w:rPr>
        <w:t xml:space="preserve">Coberturas </w:t>
      </w:r>
      <w:r w:rsidR="0093345A" w:rsidRPr="00F97652">
        <w:rPr>
          <w:rFonts w:ascii="Arial" w:hAnsi="Arial" w:cs="Arial"/>
          <w:sz w:val="20"/>
          <w:szCs w:val="20"/>
        </w:rPr>
        <w:t>Adicionales a ser pactadas</w:t>
      </w:r>
      <w:proofErr w:type="gramEnd"/>
      <w:r w:rsidR="0093345A" w:rsidRPr="00F97652">
        <w:rPr>
          <w:rFonts w:ascii="Arial" w:hAnsi="Arial" w:cs="Arial"/>
          <w:sz w:val="20"/>
          <w:szCs w:val="20"/>
        </w:rPr>
        <w:t xml:space="preserve"> con el contratante:</w:t>
      </w:r>
    </w:p>
    <w:p w14:paraId="15D738CA" w14:textId="77777777" w:rsidR="00FB639A" w:rsidRPr="00F97652" w:rsidRDefault="00FB639A" w:rsidP="00FB639A">
      <w:pPr>
        <w:pStyle w:val="Prrafodelista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D355AF7" w14:textId="77777777" w:rsidR="00831940" w:rsidRPr="00F97652" w:rsidRDefault="00831940" w:rsidP="00FB639A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Gastos Extraordinarios</w:t>
      </w:r>
    </w:p>
    <w:p w14:paraId="02EFA1BE" w14:textId="77777777" w:rsidR="00831940" w:rsidRPr="00F97652" w:rsidRDefault="00831940" w:rsidP="00FB639A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Rotura Accidental de Vidrios y/o cristales</w:t>
      </w:r>
    </w:p>
    <w:p w14:paraId="3E1CB663" w14:textId="77777777" w:rsidR="00831940" w:rsidRPr="00F97652" w:rsidRDefault="00831940" w:rsidP="00FB639A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Gastos Extras (Cédula F)</w:t>
      </w:r>
    </w:p>
    <w:p w14:paraId="51485E92" w14:textId="5680B3B5" w:rsidR="00831940" w:rsidRPr="00F97652" w:rsidRDefault="00831940" w:rsidP="00FB639A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 xml:space="preserve">Robo </w:t>
      </w:r>
      <w:r w:rsidR="0093345A" w:rsidRPr="00F97652">
        <w:rPr>
          <w:rFonts w:ascii="Arial" w:hAnsi="Arial" w:cs="Arial"/>
          <w:sz w:val="20"/>
          <w:szCs w:val="20"/>
        </w:rPr>
        <w:t>de Instalaciones Fijas</w:t>
      </w:r>
    </w:p>
    <w:p w14:paraId="0C123F48" w14:textId="3F435E75" w:rsidR="00F73243" w:rsidRPr="00F97652" w:rsidRDefault="00831940" w:rsidP="001A2239">
      <w:pPr>
        <w:spacing w:after="0" w:line="240" w:lineRule="auto"/>
        <w:ind w:left="709" w:firstLine="284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Responsabilidad Civil Extracontractual</w:t>
      </w:r>
    </w:p>
    <w:p w14:paraId="63AD318A" w14:textId="06525C2B" w:rsidR="00F73243" w:rsidRPr="00F97652" w:rsidRDefault="00F73243" w:rsidP="00F7324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5B8A0AB" w14:textId="77777777" w:rsidR="00477BC7" w:rsidRPr="00F97652" w:rsidRDefault="00477BC7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4EF95B" w14:textId="6B9C72C2" w:rsidR="001D181D" w:rsidRPr="00F97652" w:rsidRDefault="009167D2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7652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0D50535F" w14:textId="7C1A2EB5" w:rsidR="00477BC7" w:rsidRPr="00F97652" w:rsidRDefault="00477BC7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58075" w14:textId="74FFF88B" w:rsidR="00AB643A" w:rsidRPr="00F97652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97652">
        <w:rPr>
          <w:rFonts w:ascii="Arial" w:hAnsi="Arial" w:cs="Arial"/>
          <w:sz w:val="20"/>
          <w:szCs w:val="20"/>
        </w:rPr>
        <w:t>Deducible :</w:t>
      </w:r>
      <w:proofErr w:type="gramEnd"/>
    </w:p>
    <w:p w14:paraId="0ACBE245" w14:textId="784CB682" w:rsidR="00AB643A" w:rsidRPr="00F97652" w:rsidRDefault="00660698" w:rsidP="003F1BD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Según lo pactado con el Contratante</w:t>
      </w:r>
    </w:p>
    <w:p w14:paraId="7A0CD7AA" w14:textId="02E86477" w:rsidR="00AB643A" w:rsidRPr="00F97652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FC5ED9" w14:textId="77777777" w:rsidR="00AB643A" w:rsidRPr="00F97652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7375B" w14:textId="5A432585" w:rsidR="001D181D" w:rsidRPr="00F97652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7652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7B814B6D" w14:textId="2A6BDEF2" w:rsidR="000F6859" w:rsidRPr="00F97652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No aplica</w:t>
      </w:r>
    </w:p>
    <w:p w14:paraId="3D266964" w14:textId="05A5EA89" w:rsidR="00AB643A" w:rsidRPr="00F97652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234F01" w14:textId="77777777" w:rsidR="00AB643A" w:rsidRPr="00F97652" w:rsidRDefault="00AB643A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17EFB" w14:textId="32C6040C" w:rsidR="000F6859" w:rsidRPr="00F97652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7652">
        <w:rPr>
          <w:rFonts w:ascii="Arial" w:hAnsi="Arial" w:cs="Arial"/>
          <w:b/>
          <w:bCs/>
          <w:sz w:val="20"/>
          <w:szCs w:val="20"/>
        </w:rPr>
        <w:t>VIGENCIA DEL PRODUCTO</w:t>
      </w:r>
      <w:r w:rsidR="00836CC2" w:rsidRPr="00F9765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960D3C" w14:textId="52DF03E0" w:rsidR="00836CC2" w:rsidRPr="00F97652" w:rsidRDefault="00836CC2" w:rsidP="003F1B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487D52" w14:textId="5845F5F6" w:rsidR="000F6859" w:rsidRPr="00F97652" w:rsidRDefault="0093345A" w:rsidP="00F9765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Mensual, anual o plurianual.</w:t>
      </w:r>
    </w:p>
    <w:p w14:paraId="74AAEF62" w14:textId="021067CD" w:rsidR="000F6859" w:rsidRPr="00F97652" w:rsidRDefault="000F6859" w:rsidP="003F1B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7652">
        <w:rPr>
          <w:rFonts w:ascii="Arial" w:hAnsi="Arial" w:cs="Arial"/>
          <w:b/>
          <w:bCs/>
          <w:sz w:val="20"/>
          <w:szCs w:val="20"/>
        </w:rPr>
        <w:lastRenderedPageBreak/>
        <w:t>CARGOS</w:t>
      </w:r>
    </w:p>
    <w:p w14:paraId="265862C0" w14:textId="3202A12F" w:rsidR="00AB643A" w:rsidRPr="00F97652" w:rsidRDefault="000F6859" w:rsidP="003F1BD0">
      <w:pPr>
        <w:pStyle w:val="Prrafodelista"/>
        <w:numPr>
          <w:ilvl w:val="0"/>
          <w:numId w:val="6"/>
        </w:numPr>
        <w:ind w:left="993" w:hanging="273"/>
        <w:jc w:val="both"/>
        <w:rPr>
          <w:rFonts w:ascii="Arial" w:hAnsi="Arial" w:cs="Arial"/>
          <w:b/>
          <w:bCs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4E4F490D" w14:textId="77777777" w:rsidR="003C6727" w:rsidRDefault="003C6727" w:rsidP="003C6727">
      <w:pPr>
        <w:ind w:left="285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Comisión o Comisión Pactada desde: 0% de la prima neta cliente</w:t>
      </w:r>
      <w:r>
        <w:rPr>
          <w:rFonts w:ascii="Arial" w:hAnsi="Arial" w:cs="Arial"/>
          <w:sz w:val="20"/>
          <w:szCs w:val="20"/>
        </w:rPr>
        <w:tab/>
      </w:r>
    </w:p>
    <w:p w14:paraId="67657D5E" w14:textId="77777777" w:rsidR="00660698" w:rsidRPr="00F97652" w:rsidRDefault="000F6859" w:rsidP="003F1BD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Cargos por contratación de comercializadores de seguros:</w:t>
      </w:r>
    </w:p>
    <w:p w14:paraId="0C356099" w14:textId="0C24F74B" w:rsidR="003C6727" w:rsidRDefault="003C6727" w:rsidP="003C6727">
      <w:pPr>
        <w:ind w:left="72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Comisión o Comisión Pactada desde: 0% de la prima neta cliente</w:t>
      </w:r>
      <w:r>
        <w:rPr>
          <w:rFonts w:ascii="Arial" w:hAnsi="Arial" w:cs="Arial"/>
          <w:sz w:val="20"/>
          <w:szCs w:val="20"/>
        </w:rPr>
        <w:tab/>
      </w:r>
    </w:p>
    <w:p w14:paraId="69A25EF4" w14:textId="77777777" w:rsidR="00477BC7" w:rsidRPr="00F97652" w:rsidRDefault="00477BC7" w:rsidP="003F1BD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</w:p>
    <w:p w14:paraId="45619AFA" w14:textId="4435A22D" w:rsidR="001D181D" w:rsidRPr="00F97652" w:rsidRDefault="00DF1DAE" w:rsidP="003F1BD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7652">
        <w:rPr>
          <w:rFonts w:ascii="Arial" w:hAnsi="Arial" w:cs="Arial"/>
          <w:b/>
          <w:bCs/>
          <w:sz w:val="20"/>
          <w:szCs w:val="20"/>
        </w:rPr>
        <w:t>REQUISITOS DE ASEGURABILIDAD QUE INFLUYEN EN LA DETERMINACIÓN DE LA PRIMA COMERCIAL</w:t>
      </w:r>
    </w:p>
    <w:p w14:paraId="600F6F6C" w14:textId="4B327B2B" w:rsidR="00DF1DAE" w:rsidRPr="00F97652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9CC5" w14:textId="7F8418DE" w:rsidR="00DF1DAE" w:rsidRPr="00F97652" w:rsidRDefault="00DF1DAE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AFECD" w14:textId="3BF6C045" w:rsidR="00836CC2" w:rsidRPr="00F97652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652">
        <w:rPr>
          <w:rFonts w:ascii="Arial" w:hAnsi="Arial" w:cs="Arial"/>
          <w:sz w:val="20"/>
          <w:szCs w:val="20"/>
        </w:rPr>
        <w:t>Bienes, Giros y Ocupaciones permitidos en el producto, según especificaciones del producto</w:t>
      </w:r>
    </w:p>
    <w:p w14:paraId="043ADF14" w14:textId="618CA4BB" w:rsidR="00836CC2" w:rsidRPr="00F97652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234EB" w14:textId="4F7AF3CA" w:rsidR="003F1BD0" w:rsidRPr="00F97652" w:rsidRDefault="003F1BD0" w:rsidP="003F1BD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F97652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mayor información sobre este u otro de nuestros productos ingresa a </w:t>
      </w:r>
      <w:hyperlink r:id="rId7" w:history="1">
        <w:r w:rsidRPr="00F97652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www.rimac.com</w:t>
        </w:r>
      </w:hyperlink>
      <w:r w:rsidRPr="00F97652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5B71E4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F97652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F97652">
          <w:rPr>
            <w:rStyle w:val="Hipervnculo"/>
            <w:rFonts w:ascii="Arial" w:eastAsia="Times New Roman" w:hAnsi="Arial" w:cs="Arial"/>
            <w:i/>
            <w:iCs/>
            <w:color w:val="auto"/>
            <w:sz w:val="20"/>
            <w:szCs w:val="20"/>
          </w:rPr>
          <w:t>atencionalcliente@rimac.com</w:t>
        </w:r>
      </w:hyperlink>
      <w:r w:rsidRPr="00F97652">
        <w:rPr>
          <w:rFonts w:ascii="Arial" w:eastAsia="Times New Roman" w:hAnsi="Arial" w:cs="Arial"/>
          <w:i/>
          <w:iCs/>
          <w:sz w:val="20"/>
          <w:szCs w:val="20"/>
        </w:rPr>
        <w:t> </w:t>
      </w:r>
    </w:p>
    <w:p w14:paraId="09D4D465" w14:textId="77777777" w:rsidR="003F1BD0" w:rsidRPr="00F97652" w:rsidRDefault="003F1BD0" w:rsidP="003F1BD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B98890D" w14:textId="678A8DC3" w:rsidR="00836CC2" w:rsidRPr="00F97652" w:rsidRDefault="00836CC2" w:rsidP="003F1BD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36CC2" w:rsidRPr="00F9765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2905" w14:textId="77777777" w:rsidR="00F97652" w:rsidRDefault="00F97652" w:rsidP="00F97652">
      <w:pPr>
        <w:spacing w:after="0" w:line="240" w:lineRule="auto"/>
      </w:pPr>
      <w:r>
        <w:separator/>
      </w:r>
    </w:p>
  </w:endnote>
  <w:endnote w:type="continuationSeparator" w:id="0">
    <w:p w14:paraId="50B9DEE2" w14:textId="77777777" w:rsidR="00F97652" w:rsidRDefault="00F97652" w:rsidP="00F9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4E59" w14:textId="77777777" w:rsidR="00F97652" w:rsidRDefault="00F97652" w:rsidP="00F97652">
      <w:pPr>
        <w:spacing w:after="0" w:line="240" w:lineRule="auto"/>
      </w:pPr>
      <w:r>
        <w:separator/>
      </w:r>
    </w:p>
  </w:footnote>
  <w:footnote w:type="continuationSeparator" w:id="0">
    <w:p w14:paraId="77AAF33B" w14:textId="77777777" w:rsidR="00F97652" w:rsidRDefault="00F97652" w:rsidP="00F9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56E5" w14:textId="43E61B0E" w:rsidR="00F97652" w:rsidRDefault="00F97652">
    <w:pPr>
      <w:pStyle w:val="Encabezado"/>
    </w:pPr>
    <w:r>
      <w:tab/>
    </w:r>
    <w:r>
      <w:tab/>
    </w:r>
    <w:r>
      <w:rPr>
        <w:b/>
        <w:noProof/>
        <w:sz w:val="24"/>
        <w:szCs w:val="24"/>
      </w:rPr>
      <w:drawing>
        <wp:inline distT="0" distB="0" distL="0" distR="0" wp14:anchorId="0F85DB7B" wp14:editId="1D41BC8D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4C"/>
    <w:multiLevelType w:val="hybridMultilevel"/>
    <w:tmpl w:val="76C4BA9C"/>
    <w:lvl w:ilvl="0" w:tplc="280A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6C2E"/>
    <w:multiLevelType w:val="multilevel"/>
    <w:tmpl w:val="9BB288DC"/>
    <w:styleLink w:val="Listaactual1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ECA"/>
    <w:multiLevelType w:val="hybridMultilevel"/>
    <w:tmpl w:val="B69649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06F7"/>
    <w:multiLevelType w:val="hybridMultilevel"/>
    <w:tmpl w:val="41FA83EC"/>
    <w:lvl w:ilvl="0" w:tplc="85A0B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67911"/>
    <w:multiLevelType w:val="hybridMultilevel"/>
    <w:tmpl w:val="9A80B54C"/>
    <w:lvl w:ilvl="0" w:tplc="49303E48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E6113B"/>
    <w:multiLevelType w:val="hybridMultilevel"/>
    <w:tmpl w:val="621AFB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681852">
    <w:abstractNumId w:val="6"/>
  </w:num>
  <w:num w:numId="2" w16cid:durableId="1302729308">
    <w:abstractNumId w:val="2"/>
  </w:num>
  <w:num w:numId="3" w16cid:durableId="1350722511">
    <w:abstractNumId w:val="5"/>
  </w:num>
  <w:num w:numId="4" w16cid:durableId="1016611977">
    <w:abstractNumId w:val="4"/>
  </w:num>
  <w:num w:numId="5" w16cid:durableId="1789010519">
    <w:abstractNumId w:val="0"/>
  </w:num>
  <w:num w:numId="6" w16cid:durableId="1083840437">
    <w:abstractNumId w:val="7"/>
  </w:num>
  <w:num w:numId="7" w16cid:durableId="1291286153">
    <w:abstractNumId w:val="8"/>
  </w:num>
  <w:num w:numId="8" w16cid:durableId="1676149873">
    <w:abstractNumId w:val="3"/>
  </w:num>
  <w:num w:numId="9" w16cid:durableId="42195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C"/>
    <w:rsid w:val="0008506A"/>
    <w:rsid w:val="000F31E4"/>
    <w:rsid w:val="000F3DDA"/>
    <w:rsid w:val="000F3FEB"/>
    <w:rsid w:val="000F6859"/>
    <w:rsid w:val="001A2239"/>
    <w:rsid w:val="001D181D"/>
    <w:rsid w:val="001E442B"/>
    <w:rsid w:val="002D409B"/>
    <w:rsid w:val="003526E7"/>
    <w:rsid w:val="00393EBF"/>
    <w:rsid w:val="003C6727"/>
    <w:rsid w:val="003F1BD0"/>
    <w:rsid w:val="004543FD"/>
    <w:rsid w:val="00477BC7"/>
    <w:rsid w:val="004E023E"/>
    <w:rsid w:val="004E2D29"/>
    <w:rsid w:val="0057079D"/>
    <w:rsid w:val="005B71E4"/>
    <w:rsid w:val="005C1A18"/>
    <w:rsid w:val="00660698"/>
    <w:rsid w:val="006E757B"/>
    <w:rsid w:val="00831940"/>
    <w:rsid w:val="00836CC2"/>
    <w:rsid w:val="009167D2"/>
    <w:rsid w:val="0093345A"/>
    <w:rsid w:val="00A2699A"/>
    <w:rsid w:val="00A44129"/>
    <w:rsid w:val="00AB643A"/>
    <w:rsid w:val="00AD0067"/>
    <w:rsid w:val="00AE71BC"/>
    <w:rsid w:val="00BB138D"/>
    <w:rsid w:val="00CE5E82"/>
    <w:rsid w:val="00D91723"/>
    <w:rsid w:val="00DF1DAE"/>
    <w:rsid w:val="00E365DF"/>
    <w:rsid w:val="00F73243"/>
    <w:rsid w:val="00F97652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41A"/>
  <w15:chartTrackingRefBased/>
  <w15:docId w15:val="{60679BA8-6A06-40D0-831E-326D3A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8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8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81D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AB643A"/>
    <w:pPr>
      <w:spacing w:after="0" w:line="240" w:lineRule="auto"/>
      <w:ind w:left="360"/>
    </w:pPr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643A"/>
    <w:rPr>
      <w:rFonts w:ascii="Book Antiqua" w:eastAsia="Times New Roman" w:hAnsi="Book Antiqu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1BD0"/>
    <w:rPr>
      <w:color w:val="0000FF"/>
      <w:u w:val="single"/>
    </w:rPr>
  </w:style>
  <w:style w:type="numbering" w:customStyle="1" w:styleId="Listaactual1">
    <w:name w:val="Lista actual1"/>
    <w:uiPriority w:val="99"/>
    <w:rsid w:val="00AD0067"/>
    <w:pPr>
      <w:numPr>
        <w:numId w:val="9"/>
      </w:numPr>
    </w:pPr>
  </w:style>
  <w:style w:type="paragraph" w:styleId="Encabezado">
    <w:name w:val="header"/>
    <w:basedOn w:val="Normal"/>
    <w:link w:val="EncabezadoCar"/>
    <w:uiPriority w:val="99"/>
    <w:unhideWhenUsed/>
    <w:rsid w:val="00F9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652"/>
  </w:style>
  <w:style w:type="paragraph" w:styleId="Piedepgina">
    <w:name w:val="footer"/>
    <w:basedOn w:val="Normal"/>
    <w:link w:val="PiedepginaCar"/>
    <w:uiPriority w:val="99"/>
    <w:unhideWhenUsed/>
    <w:rsid w:val="00F9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Bernos Ampuero</dc:creator>
  <cp:keywords/>
  <dc:description/>
  <cp:lastModifiedBy>Giuliana Ostolaza</cp:lastModifiedBy>
  <cp:revision>3</cp:revision>
  <dcterms:created xsi:type="dcterms:W3CDTF">2023-11-17T18:30:00Z</dcterms:created>
  <dcterms:modified xsi:type="dcterms:W3CDTF">2023-11-20T15:22:00Z</dcterms:modified>
</cp:coreProperties>
</file>